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1B" w:rsidRDefault="00884E68" w:rsidP="00884E68">
      <w:pPr>
        <w:ind w:left="720" w:firstLine="720"/>
      </w:pPr>
      <w:r>
        <w:t>ST MARY’S CHURCH PCC, SOUTH MILFORD</w:t>
      </w:r>
    </w:p>
    <w:p w:rsidR="00884E68" w:rsidRDefault="00884E68"/>
    <w:p w:rsidR="00884E68" w:rsidRDefault="00884E68" w:rsidP="00884E68">
      <w:pPr>
        <w:ind w:firstLine="720"/>
      </w:pPr>
      <w:r>
        <w:t>TREASURER’S REPORT FOR YEAR ENDING 31</w:t>
      </w:r>
      <w:r w:rsidRPr="00884E68">
        <w:rPr>
          <w:vertAlign w:val="superscript"/>
        </w:rPr>
        <w:t>st</w:t>
      </w:r>
      <w:r>
        <w:t xml:space="preserve"> DECEMBER 2018</w:t>
      </w:r>
    </w:p>
    <w:p w:rsidR="00884E68" w:rsidRDefault="00884E68" w:rsidP="00884E68"/>
    <w:p w:rsidR="00884E68" w:rsidRDefault="00884E68" w:rsidP="00884E68"/>
    <w:p w:rsidR="00F53AD6" w:rsidRDefault="00F53AD6" w:rsidP="00884E68"/>
    <w:p w:rsidR="00F53AD6" w:rsidRDefault="00F53AD6" w:rsidP="00884E68"/>
    <w:p w:rsidR="00F53AD6" w:rsidRDefault="00F53AD6" w:rsidP="00884E68"/>
    <w:p w:rsidR="00884E68" w:rsidRDefault="00884E68" w:rsidP="00884E68">
      <w:r>
        <w:t>Accounts for the year ending 31</w:t>
      </w:r>
      <w:r w:rsidRPr="00884E68">
        <w:rPr>
          <w:vertAlign w:val="superscript"/>
        </w:rPr>
        <w:t>st</w:t>
      </w:r>
      <w:r>
        <w:t xml:space="preserve"> December</w:t>
      </w:r>
      <w:r w:rsidR="00A53813">
        <w:t xml:space="preserve"> 2018 are in good shape but planned giving, whilst generous, reduced by £1,100</w:t>
      </w:r>
      <w:r w:rsidR="001F26D8">
        <w:t xml:space="preserve"> in 2018 (due to recent deaths and termination of gift aid contributions).</w:t>
      </w:r>
    </w:p>
    <w:p w:rsidR="001F26D8" w:rsidRDefault="001F26D8" w:rsidP="00884E68"/>
    <w:p w:rsidR="00F53AD6" w:rsidRDefault="00F53AD6" w:rsidP="00884E68"/>
    <w:p w:rsidR="001F26D8" w:rsidRDefault="001F26D8" w:rsidP="00884E68">
      <w:r>
        <w:t>The freewill offering for the Deanery for 2019 will increase in the region of 2.5% over 2018 (£26,274 to £27,000).  An increase of £626.</w:t>
      </w:r>
    </w:p>
    <w:p w:rsidR="001F26D8" w:rsidRDefault="001F26D8" w:rsidP="00884E68"/>
    <w:p w:rsidR="00F53AD6" w:rsidRDefault="00F53AD6" w:rsidP="00884E68"/>
    <w:p w:rsidR="001F26D8" w:rsidRDefault="001F26D8" w:rsidP="00884E68">
      <w:r>
        <w:t>Income from the Hall lets increased, but capital expenditure also increased with new windows and toilet improvements at an approximate cost of £5,000.</w:t>
      </w:r>
    </w:p>
    <w:p w:rsidR="001F26D8" w:rsidRDefault="001F26D8" w:rsidP="00884E68"/>
    <w:p w:rsidR="00F53AD6" w:rsidRDefault="00F53AD6" w:rsidP="00884E68"/>
    <w:p w:rsidR="001F26D8" w:rsidRDefault="001F26D8" w:rsidP="00884E68">
      <w:r>
        <w:t>A word of caution however relates to the Capital Expenditure that has been approved</w:t>
      </w:r>
      <w:r w:rsidR="00F53AD6">
        <w:t>,</w:t>
      </w:r>
      <w:r>
        <w:t xml:space="preserve"> and without</w:t>
      </w:r>
      <w:r w:rsidR="00F53AD6">
        <w:t xml:space="preserve"> a successful grant application</w:t>
      </w:r>
      <w:r>
        <w:t xml:space="preserve"> finances for other maintenance/improvement work would be restricted.</w:t>
      </w:r>
    </w:p>
    <w:p w:rsidR="00884E68" w:rsidRDefault="00884E68"/>
    <w:p w:rsidR="00884E68" w:rsidRDefault="00884E68"/>
    <w:p w:rsidR="00884E68" w:rsidRDefault="00884E68"/>
    <w:p w:rsidR="0078421B" w:rsidRDefault="0078421B"/>
    <w:p w:rsidR="0078421B" w:rsidRDefault="0078421B"/>
    <w:sectPr w:rsidR="00784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C9B"/>
    <w:rsid w:val="001F26D8"/>
    <w:rsid w:val="00411C9B"/>
    <w:rsid w:val="0078421B"/>
    <w:rsid w:val="00884E68"/>
    <w:rsid w:val="009D5CC5"/>
    <w:rsid w:val="00A53813"/>
    <w:rsid w:val="00AD5B9D"/>
    <w:rsid w:val="00E30DC2"/>
    <w:rsid w:val="00F5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</dc:creator>
  <cp:keywords/>
  <dc:description/>
  <cp:lastModifiedBy>Heather Rotherham</cp:lastModifiedBy>
  <cp:revision>2</cp:revision>
  <dcterms:created xsi:type="dcterms:W3CDTF">2019-03-31T16:33:00Z</dcterms:created>
  <dcterms:modified xsi:type="dcterms:W3CDTF">2019-03-31T16:33:00Z</dcterms:modified>
</cp:coreProperties>
</file>